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44D55" w14:textId="77777777" w:rsidR="009C359A" w:rsidRDefault="009C359A" w:rsidP="009C359A">
      <w:pPr>
        <w:jc w:val="center"/>
      </w:pPr>
    </w:p>
    <w:p w14:paraId="3D499C61" w14:textId="6510A7DA" w:rsidR="009C359A" w:rsidRDefault="009C359A" w:rsidP="009C359A">
      <w:pPr>
        <w:jc w:val="center"/>
      </w:pPr>
      <w:r>
        <w:t>HIRDETMÉNY</w:t>
      </w:r>
    </w:p>
    <w:p w14:paraId="560A52A0" w14:textId="77777777" w:rsidR="009C359A" w:rsidRDefault="009C359A" w:rsidP="009C359A">
      <w:pPr>
        <w:jc w:val="center"/>
      </w:pPr>
    </w:p>
    <w:p w14:paraId="2A644AA4" w14:textId="7C7F5E17" w:rsidR="00B90265" w:rsidRDefault="001576B5" w:rsidP="00EC232C">
      <w:pPr>
        <w:jc w:val="both"/>
      </w:pPr>
      <w:r>
        <w:t>Celldömölk Város Önkormányzata</w:t>
      </w:r>
      <w:r w:rsidR="00EC232C">
        <w:t>,</w:t>
      </w:r>
      <w:r>
        <w:t xml:space="preserve"> beérkező kérelmek alapján</w:t>
      </w:r>
      <w:r w:rsidR="00EC232C">
        <w:t>,</w:t>
      </w:r>
      <w:r>
        <w:t xml:space="preserve"> a város három területrészére vonatkozóan, egyszerűsített eljárással kezdeményezte a Településszerkezeti Terv, a Helyi Építési Szabályzat és </w:t>
      </w:r>
      <w:r w:rsidR="00EC232C">
        <w:t xml:space="preserve">az </w:t>
      </w:r>
      <w:r>
        <w:t xml:space="preserve">annak mellékletét képező Szabályozási Terv módosítását. </w:t>
      </w:r>
    </w:p>
    <w:p w14:paraId="401E272E" w14:textId="44D7A431" w:rsidR="00EC232C" w:rsidRDefault="001576B5" w:rsidP="00EC232C">
      <w:pPr>
        <w:jc w:val="both"/>
      </w:pPr>
      <w:r>
        <w:t xml:space="preserve">Celldömölk Város Önkormányzatának Képviselő-testülete 23/2021. (XII. 21.) számú önkormányzati rendeletében döntött a Celldömölk Város Helyi Építési Szabályzatáról szóló 34/2006. (XI. 8.) önkormányzati rendelet </w:t>
      </w:r>
      <w:proofErr w:type="gramStart"/>
      <w:r>
        <w:t>módosításáról</w:t>
      </w:r>
      <w:proofErr w:type="gramEnd"/>
      <w:r>
        <w:t xml:space="preserve"> valamint a 115/2021. </w:t>
      </w:r>
      <w:r w:rsidR="00EC232C">
        <w:t xml:space="preserve">(XII. 20.) számú képviselő-testületi határozattal elfogadásra került a 269/2006. (XI. 08.) sz. képviselő-testületi határozattal elfogadott Településszerkezeti Terv módosítása. </w:t>
      </w:r>
    </w:p>
    <w:p w14:paraId="1FC2B30F" w14:textId="77777777" w:rsidR="009C359A" w:rsidRDefault="009C359A" w:rsidP="00EC232C">
      <w:pPr>
        <w:jc w:val="both"/>
      </w:pPr>
    </w:p>
    <w:p w14:paraId="14F38123" w14:textId="21FB4453" w:rsidR="00EC232C" w:rsidRDefault="00EC232C" w:rsidP="00EC232C">
      <w:pPr>
        <w:jc w:val="both"/>
      </w:pPr>
      <w:r>
        <w:t>Módosítással érintett területek bemutatása:</w:t>
      </w:r>
    </w:p>
    <w:p w14:paraId="72CA4E31" w14:textId="77777777" w:rsidR="00AA7E64" w:rsidRDefault="00EC232C" w:rsidP="00EC232C">
      <w:pPr>
        <w:pStyle w:val="Listaszerbekezds"/>
        <w:numPr>
          <w:ilvl w:val="0"/>
          <w:numId w:val="1"/>
        </w:numPr>
        <w:jc w:val="both"/>
      </w:pPr>
      <w:r>
        <w:t>terület:</w:t>
      </w:r>
    </w:p>
    <w:p w14:paraId="3F78EEC8" w14:textId="165FD000" w:rsidR="00EC232C" w:rsidRDefault="00EC232C" w:rsidP="00AA7E64">
      <w:pPr>
        <w:ind w:left="360"/>
        <w:jc w:val="both"/>
      </w:pPr>
      <w:r>
        <w:t xml:space="preserve"> Kossuth utca 1. sz., 749, 750 hrsz. A Kossuth u. 1. sz. alatti épület felújítása és bővítése tervezett. Az önkormányzat részéről</w:t>
      </w:r>
      <w:r w:rsidR="00AA7E64">
        <w:t xml:space="preserve">, </w:t>
      </w:r>
      <w:r>
        <w:t>a korábbi tervektől eltérően</w:t>
      </w:r>
      <w:r w:rsidR="00AA7E64">
        <w:t xml:space="preserve">, </w:t>
      </w:r>
      <w:r>
        <w:t xml:space="preserve">nincs szándék </w:t>
      </w:r>
      <w:r w:rsidR="00AA7E64">
        <w:t>az utca szélesítésére – 1,5 m-es szakasz közterületbe vételére - mivel az a közlekedési rendszerben jelentős javulást nem okozna, ezzel szemben a meglévő épületek bontását tenné szükségessé. A Kossuth utca érintett tömbjében a szabályozási vonal a fentiek szerint levételre került, az építési övezeti paraméterek, előírások változtatása nélkül.</w:t>
      </w:r>
    </w:p>
    <w:p w14:paraId="467DAB42" w14:textId="3FC4A04C" w:rsidR="00AA7E64" w:rsidRDefault="00AA7E64" w:rsidP="00AA7E64">
      <w:pPr>
        <w:pStyle w:val="Listaszerbekezds"/>
        <w:numPr>
          <w:ilvl w:val="0"/>
          <w:numId w:val="1"/>
        </w:numPr>
        <w:jc w:val="both"/>
      </w:pPr>
      <w:r>
        <w:t>terület:</w:t>
      </w:r>
    </w:p>
    <w:p w14:paraId="754667C9" w14:textId="271837BB" w:rsidR="00AA7E64" w:rsidRDefault="00AA7E64" w:rsidP="00AA7E64">
      <w:pPr>
        <w:ind w:left="360"/>
        <w:jc w:val="both"/>
      </w:pPr>
      <w:r>
        <w:t xml:space="preserve">Nagyvárad utca, König-telephely, 274/4 hrsz. Az érintett területen a König </w:t>
      </w:r>
      <w:proofErr w:type="spellStart"/>
      <w:r>
        <w:t>Maschinen</w:t>
      </w:r>
      <w:proofErr w:type="spellEnd"/>
      <w:r>
        <w:t xml:space="preserve"> Kft üzeme működik. A módosítás célja a telephely </w:t>
      </w:r>
      <w:proofErr w:type="spellStart"/>
      <w:r>
        <w:t>Gksz</w:t>
      </w:r>
      <w:proofErr w:type="spellEnd"/>
      <w:r>
        <w:t xml:space="preserve">-sz/1 építési övezetből </w:t>
      </w:r>
      <w:proofErr w:type="spellStart"/>
      <w:r>
        <w:t>Gip</w:t>
      </w:r>
      <w:proofErr w:type="spellEnd"/>
      <w:r>
        <w:t>-sz/3 építési övezetbe való átsorolása, a valós tevékenységek és a további bővítési lehetőség biztosítása érdekében. A módosítás a Településszerkezeti Terv módosítását is igény</w:t>
      </w:r>
      <w:r w:rsidR="009C359A">
        <w:t>elte</w:t>
      </w:r>
      <w:r>
        <w:t>.</w:t>
      </w:r>
    </w:p>
    <w:p w14:paraId="38904A7B" w14:textId="7A1EC211" w:rsidR="00AA7E64" w:rsidRDefault="009C359A" w:rsidP="009C359A">
      <w:pPr>
        <w:pStyle w:val="Listaszerbekezds"/>
        <w:numPr>
          <w:ilvl w:val="0"/>
          <w:numId w:val="1"/>
        </w:numPr>
        <w:jc w:val="both"/>
      </w:pPr>
      <w:r>
        <w:t>terület:</w:t>
      </w:r>
    </w:p>
    <w:p w14:paraId="6CFBF6AC" w14:textId="0B5C1654" w:rsidR="009C359A" w:rsidRDefault="009C359A" w:rsidP="009C359A">
      <w:pPr>
        <w:ind w:left="360"/>
        <w:jc w:val="both"/>
      </w:pPr>
      <w:r>
        <w:t xml:space="preserve">Pozsony utca és Botond utca közötti átmenő telkek, 0116/82, 0116/83, 0116/68 hrsz. A módosítás célja az érintett telkek átsorolása a hatályos </w:t>
      </w:r>
      <w:proofErr w:type="spellStart"/>
      <w:r>
        <w:t>Lke</w:t>
      </w:r>
      <w:proofErr w:type="spellEnd"/>
      <w:r>
        <w:t xml:space="preserve">-o/1 építési övezetből a környéken máshol is megtalálható </w:t>
      </w:r>
      <w:proofErr w:type="spellStart"/>
      <w:r>
        <w:t>Gksz</w:t>
      </w:r>
      <w:proofErr w:type="spellEnd"/>
      <w:r>
        <w:t xml:space="preserve">-sz/1 építési övezetbe, hogy a telektulajdonos szándéka szerint autószalon és autószervíz is elhelyezhető legyen. </w:t>
      </w:r>
    </w:p>
    <w:p w14:paraId="668C0213" w14:textId="24388D0A" w:rsidR="009C359A" w:rsidRDefault="009C359A" w:rsidP="009C359A">
      <w:pPr>
        <w:jc w:val="both"/>
      </w:pPr>
    </w:p>
    <w:p w14:paraId="28876EF5" w14:textId="23476981" w:rsidR="009C359A" w:rsidRDefault="009C359A" w:rsidP="009C359A">
      <w:pPr>
        <w:jc w:val="both"/>
      </w:pPr>
    </w:p>
    <w:sectPr w:rsidR="009C3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1B5A"/>
    <w:multiLevelType w:val="hybridMultilevel"/>
    <w:tmpl w:val="21B439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B5"/>
    <w:rsid w:val="001576B5"/>
    <w:rsid w:val="00162578"/>
    <w:rsid w:val="0083372A"/>
    <w:rsid w:val="009C359A"/>
    <w:rsid w:val="00AA7E64"/>
    <w:rsid w:val="00B90265"/>
    <w:rsid w:val="00EC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5479"/>
  <w15:chartTrackingRefBased/>
  <w15:docId w15:val="{B5D67766-DCB0-440F-A837-93D74156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2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2022-01-04T10:05:00Z</dcterms:created>
  <dcterms:modified xsi:type="dcterms:W3CDTF">2022-01-04T10:05:00Z</dcterms:modified>
</cp:coreProperties>
</file>